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9097" w14:textId="77777777" w:rsidR="00733489" w:rsidRPr="00F71ACF" w:rsidRDefault="00733489" w:rsidP="00733489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71ACF">
        <w:rPr>
          <w:rFonts w:ascii="Tahoma" w:hAnsi="Tahoma" w:cs="Tahoma"/>
          <w:b/>
          <w:bCs/>
          <w:sz w:val="24"/>
          <w:szCs w:val="24"/>
        </w:rPr>
        <w:t>Danas nije kraj jednog projekta, već nastavak za nove projekte, nove ideje i nove suradnje</w:t>
      </w:r>
    </w:p>
    <w:p w14:paraId="3A3AB5CA" w14:textId="77777777" w:rsidR="00733489" w:rsidRPr="00F71ACF" w:rsidRDefault="00733489" w:rsidP="00733489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95CE46A" w14:textId="0BE38F19" w:rsidR="00733489" w:rsidRPr="00F71ACF" w:rsidRDefault="00733489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71ACF">
        <w:rPr>
          <w:rFonts w:ascii="Tahoma" w:hAnsi="Tahoma" w:cs="Tahoma"/>
          <w:sz w:val="24"/>
          <w:szCs w:val="24"/>
        </w:rPr>
        <w:t xml:space="preserve">U snažnoj borbi protiv nasilja nad ženama i djevojkama i u cilju ekonomskog osnaživanja žena, u restoranu Knjaz u Nikšiću održan je završni događaj projekta EKOS – </w:t>
      </w:r>
      <w:r w:rsidRPr="00F71ACF">
        <w:rPr>
          <w:rFonts w:ascii="Tahoma" w:hAnsi="Tahoma" w:cs="Tahoma"/>
          <w:b/>
          <w:bCs/>
          <w:i/>
          <w:iCs/>
          <w:sz w:val="24"/>
          <w:szCs w:val="24"/>
        </w:rPr>
        <w:t>„Obrazovanje i ekonomsko osnaživanje ranjivih grupa žena i djevojčica u Crnoj Gori“</w:t>
      </w:r>
      <w:r w:rsidRPr="00F71ACF">
        <w:rPr>
          <w:rFonts w:ascii="Tahoma" w:hAnsi="Tahoma" w:cs="Tahoma"/>
          <w:sz w:val="24"/>
          <w:szCs w:val="24"/>
        </w:rPr>
        <w:t>, koji je okupio 50 predstavnika</w:t>
      </w:r>
      <w:r w:rsidR="001B29E4">
        <w:rPr>
          <w:rFonts w:ascii="Tahoma" w:hAnsi="Tahoma" w:cs="Tahoma"/>
          <w:sz w:val="24"/>
          <w:szCs w:val="24"/>
        </w:rPr>
        <w:t>/</w:t>
      </w:r>
      <w:r w:rsidRPr="00F71ACF">
        <w:rPr>
          <w:rFonts w:ascii="Tahoma" w:hAnsi="Tahoma" w:cs="Tahoma"/>
          <w:sz w:val="24"/>
          <w:szCs w:val="24"/>
        </w:rPr>
        <w:t xml:space="preserve">ca institucija, nevladinog sektora i lokalne zajednice u snažnoj poruci solidarnosti i borbe protiv rodno zasnovanog nasilja. Projekat  na sjeveru Crne Gore (Nikšić, Plužine, Šavnik, Plav, Gusinje, Berane, Andrijevica i Petnjica) realizuju  </w:t>
      </w:r>
      <w:hyperlink r:id="rId7" w:history="1">
        <w:r w:rsidRPr="00F71ACF">
          <w:rPr>
            <w:rStyle w:val="Hyperlink"/>
            <w:rFonts w:ascii="Tahoma" w:hAnsi="Tahoma" w:cs="Tahoma"/>
            <w:sz w:val="24"/>
            <w:szCs w:val="24"/>
          </w:rPr>
          <w:t>Zavod Krog</w:t>
        </w:r>
      </w:hyperlink>
      <w:r w:rsidRPr="00F71ACF">
        <w:rPr>
          <w:rFonts w:ascii="Tahoma" w:hAnsi="Tahoma" w:cs="Tahoma"/>
          <w:sz w:val="24"/>
          <w:szCs w:val="24"/>
        </w:rPr>
        <w:t xml:space="preserve"> iz Slovenije, </w:t>
      </w:r>
      <w:hyperlink r:id="rId8" w:history="1">
        <w:r w:rsidRPr="00F71ACF">
          <w:rPr>
            <w:rStyle w:val="Hyperlink"/>
            <w:rFonts w:ascii="Tahoma" w:hAnsi="Tahoma" w:cs="Tahoma"/>
            <w:sz w:val="24"/>
            <w:szCs w:val="24"/>
          </w:rPr>
          <w:t>NVO „Impuls</w:t>
        </w:r>
      </w:hyperlink>
      <w:r w:rsidRPr="00F71ACF">
        <w:rPr>
          <w:rFonts w:ascii="Tahoma" w:hAnsi="Tahoma" w:cs="Tahoma"/>
          <w:sz w:val="24"/>
          <w:szCs w:val="24"/>
        </w:rPr>
        <w:t xml:space="preserve">“ iz Nikšića, NVO Ikre i NVO „Runolist“ iz Rožaja, uz finansijsku podršku </w:t>
      </w:r>
      <w:hyperlink r:id="rId9" w:history="1">
        <w:r w:rsidRPr="00F71ACF">
          <w:rPr>
            <w:rStyle w:val="Hyperlink"/>
            <w:rFonts w:ascii="Tahoma" w:hAnsi="Tahoma" w:cs="Tahoma"/>
            <w:sz w:val="24"/>
            <w:szCs w:val="24"/>
          </w:rPr>
          <w:t>Ministarstva vanjskih i evropskih poslova Republike Slovenije</w:t>
        </w:r>
      </w:hyperlink>
      <w:r w:rsidRPr="00F71ACF">
        <w:rPr>
          <w:rFonts w:ascii="Tahoma" w:hAnsi="Tahoma" w:cs="Tahoma"/>
          <w:sz w:val="24"/>
          <w:szCs w:val="24"/>
        </w:rPr>
        <w:t xml:space="preserve"> kroz međunarodnu razvojnu saradnju. </w:t>
      </w:r>
    </w:p>
    <w:p w14:paraId="7BB3B522" w14:textId="16A90834" w:rsidR="00733489" w:rsidRDefault="00733489" w:rsidP="00733489">
      <w:pPr>
        <w:spacing w:line="240" w:lineRule="auto"/>
        <w:jc w:val="both"/>
        <w:rPr>
          <w:rFonts w:ascii="Tahoma" w:hAnsi="Tahoma" w:cs="Tahoma"/>
        </w:rPr>
      </w:pPr>
      <w:r w:rsidRPr="00F71ACF">
        <w:rPr>
          <w:rFonts w:ascii="Tahoma" w:hAnsi="Tahoma" w:cs="Tahoma"/>
          <w:sz w:val="24"/>
          <w:szCs w:val="24"/>
        </w:rPr>
        <w:t xml:space="preserve">Projekat je pokazao kako međunarodna saradnja može donijeti konkretne promjene u životima žena. Tokom dvoipogodišnjeg trajanja edukovano je 20 žena u oblasti uzgoja ljekovitog i aromatičnog bilja i </w:t>
      </w:r>
      <w:r w:rsidRPr="00F71ACF">
        <w:rPr>
          <w:rFonts w:ascii="Tahoma" w:eastAsia="Calibri" w:hAnsi="Tahoma" w:cs="Tahoma"/>
          <w:sz w:val="24"/>
          <w:szCs w:val="24"/>
          <w:lang w:val="sr-Latn-ME"/>
        </w:rPr>
        <w:t>razvijeno žensko preduzetništvo</w:t>
      </w:r>
      <w:r w:rsidRPr="00F71ACF">
        <w:rPr>
          <w:rFonts w:ascii="Tahoma" w:hAnsi="Tahoma" w:cs="Tahoma"/>
          <w:sz w:val="24"/>
          <w:szCs w:val="24"/>
        </w:rPr>
        <w:t>,</w:t>
      </w:r>
      <w:r w:rsidR="001B29E4">
        <w:rPr>
          <w:rFonts w:ascii="Tahoma" w:hAnsi="Tahoma" w:cs="Tahoma"/>
          <w:sz w:val="24"/>
          <w:szCs w:val="24"/>
        </w:rPr>
        <w:t xml:space="preserve">uz pružanje redovne mentorskepodrške, </w:t>
      </w:r>
      <w:r w:rsidRPr="00F71ACF">
        <w:rPr>
          <w:rFonts w:ascii="Tahoma" w:hAnsi="Tahoma" w:cs="Tahoma"/>
          <w:sz w:val="24"/>
          <w:szCs w:val="24"/>
        </w:rPr>
        <w:t xml:space="preserve"> pove</w:t>
      </w:r>
      <w:r w:rsidR="001B29E4">
        <w:rPr>
          <w:rFonts w:ascii="Tahoma" w:hAnsi="Tahoma" w:cs="Tahoma"/>
          <w:sz w:val="24"/>
          <w:szCs w:val="24"/>
        </w:rPr>
        <w:t>ć</w:t>
      </w:r>
      <w:r w:rsidRPr="00F71ACF">
        <w:rPr>
          <w:rFonts w:ascii="Tahoma" w:hAnsi="Tahoma" w:cs="Tahoma"/>
          <w:sz w:val="24"/>
          <w:szCs w:val="24"/>
        </w:rPr>
        <w:t>ana društvena i socialna inkluzija žena, izrađene su »Smjernica za uključivanje rodne ravnopravnosti u javnim institucijama«, stvoreni trajni izvori znanja i podrške preko u</w:t>
      </w:r>
      <w:r w:rsidR="001B29E4">
        <w:rPr>
          <w:rFonts w:ascii="Tahoma" w:hAnsi="Tahoma" w:cs="Tahoma"/>
          <w:sz w:val="24"/>
          <w:szCs w:val="24"/>
        </w:rPr>
        <w:t>s</w:t>
      </w:r>
      <w:r w:rsidRPr="00F71ACF">
        <w:rPr>
          <w:rFonts w:ascii="Tahoma" w:hAnsi="Tahoma" w:cs="Tahoma"/>
          <w:sz w:val="24"/>
          <w:szCs w:val="24"/>
        </w:rPr>
        <w:t>postavljene online »</w:t>
      </w:r>
      <w:r w:rsidRPr="00F71ACF">
        <w:rPr>
          <w:rFonts w:ascii="Tahoma" w:eastAsia="Times New Roman" w:hAnsi="Tahoma" w:cs="Tahoma"/>
          <w:sz w:val="24"/>
          <w:szCs w:val="24"/>
          <w:lang w:val="sr-Latn-ME" w:eastAsia="sl-SI"/>
        </w:rPr>
        <w:t xml:space="preserve">Akademije </w:t>
      </w:r>
      <w:r w:rsidRPr="00F71ACF">
        <w:rPr>
          <w:rFonts w:ascii="Tahoma" w:hAnsi="Tahoma" w:cs="Tahoma"/>
          <w:color w:val="000000"/>
          <w:sz w:val="24"/>
          <w:szCs w:val="24"/>
        </w:rPr>
        <w:t xml:space="preserve">o pravima rodne ravnopravnosti, prevenciji nasilja, i </w:t>
      </w:r>
      <w:r w:rsidRPr="00F71ACF">
        <w:rPr>
          <w:rFonts w:ascii="Tahoma" w:hAnsi="Tahoma" w:cs="Tahoma"/>
          <w:color w:val="000000"/>
          <w:sz w:val="24"/>
          <w:szCs w:val="24"/>
          <w:lang w:val="sr-Latn-ME"/>
        </w:rPr>
        <w:t>podsticanju</w:t>
      </w:r>
      <w:r w:rsidRPr="00F71ACF">
        <w:rPr>
          <w:rFonts w:ascii="Tahoma" w:hAnsi="Tahoma" w:cs="Tahoma"/>
          <w:color w:val="000000"/>
          <w:sz w:val="24"/>
          <w:szCs w:val="24"/>
        </w:rPr>
        <w:t xml:space="preserve"> ekonomske nezavisnosti ranjivih grupa žena i djevojčica«</w:t>
      </w:r>
      <w:r w:rsidRPr="00F71ACF">
        <w:rPr>
          <w:rFonts w:ascii="Tahoma" w:eastAsia="Times New Roman" w:hAnsi="Tahoma" w:cs="Tahoma"/>
          <w:sz w:val="24"/>
          <w:szCs w:val="24"/>
          <w:lang w:eastAsia="sl-SI"/>
        </w:rPr>
        <w:t xml:space="preserve">, </w:t>
      </w:r>
      <w:r w:rsidRPr="00F71ACF">
        <w:rPr>
          <w:rFonts w:ascii="Tahoma" w:hAnsi="Tahoma" w:cs="Tahoma"/>
          <w:sz w:val="24"/>
          <w:szCs w:val="24"/>
        </w:rPr>
        <w:t>osnažen</w:t>
      </w:r>
      <w:r w:rsidR="001B29E4">
        <w:rPr>
          <w:rFonts w:ascii="Tahoma" w:hAnsi="Tahoma" w:cs="Tahoma"/>
          <w:sz w:val="24"/>
          <w:szCs w:val="24"/>
        </w:rPr>
        <w:t>i</w:t>
      </w:r>
      <w:r w:rsidRPr="00F71ACF">
        <w:rPr>
          <w:rFonts w:ascii="Tahoma" w:hAnsi="Tahoma" w:cs="Tahoma"/>
          <w:sz w:val="24"/>
          <w:szCs w:val="24"/>
        </w:rPr>
        <w:t xml:space="preserve"> lokaln</w:t>
      </w:r>
      <w:r w:rsidR="001B29E4">
        <w:rPr>
          <w:rFonts w:ascii="Tahoma" w:hAnsi="Tahoma" w:cs="Tahoma"/>
          <w:sz w:val="24"/>
          <w:szCs w:val="24"/>
        </w:rPr>
        <w:t>i</w:t>
      </w:r>
      <w:r w:rsidRPr="00F71ACF">
        <w:rPr>
          <w:rFonts w:ascii="Tahoma" w:hAnsi="Tahoma" w:cs="Tahoma"/>
          <w:sz w:val="24"/>
          <w:szCs w:val="24"/>
        </w:rPr>
        <w:t xml:space="preserve"> kapacitet</w:t>
      </w:r>
      <w:r w:rsidR="001B29E4">
        <w:rPr>
          <w:rFonts w:ascii="Tahoma" w:hAnsi="Tahoma" w:cs="Tahoma"/>
          <w:sz w:val="24"/>
          <w:szCs w:val="24"/>
        </w:rPr>
        <w:t>i</w:t>
      </w:r>
      <w:r w:rsidRPr="00F71ACF">
        <w:rPr>
          <w:rFonts w:ascii="Tahoma" w:hAnsi="Tahoma" w:cs="Tahoma"/>
          <w:sz w:val="24"/>
          <w:szCs w:val="24"/>
        </w:rPr>
        <w:t xml:space="preserve"> za borbu protiv nasilja, </w:t>
      </w:r>
      <w:r w:rsidRPr="00F71ACF">
        <w:rPr>
          <w:rFonts w:ascii="Tahoma" w:eastAsia="Calibri" w:hAnsi="Tahoma" w:cs="Tahoma"/>
          <w:sz w:val="24"/>
          <w:szCs w:val="24"/>
          <w:lang w:val="sr-Latn-ME"/>
        </w:rPr>
        <w:t>ojačane kompetencije 16 predstavnika</w:t>
      </w:r>
      <w:r w:rsidR="001B29E4">
        <w:rPr>
          <w:rFonts w:ascii="Tahoma" w:eastAsia="Calibri" w:hAnsi="Tahoma" w:cs="Tahoma"/>
          <w:sz w:val="24"/>
          <w:szCs w:val="24"/>
          <w:lang w:val="sr-Latn-ME"/>
        </w:rPr>
        <w:t>/</w:t>
      </w:r>
      <w:r w:rsidRPr="00F71ACF">
        <w:rPr>
          <w:rFonts w:ascii="Tahoma" w:eastAsia="Calibri" w:hAnsi="Tahoma" w:cs="Tahoma"/>
          <w:sz w:val="24"/>
          <w:szCs w:val="24"/>
          <w:lang w:val="sr-Latn-ME"/>
        </w:rPr>
        <w:t xml:space="preserve">ca nevladinog sektora za rad sa ranjivim grupama  u pružanju psihosocijalne podrške žrtvama, </w:t>
      </w:r>
      <w:r w:rsidRPr="00F71ACF">
        <w:rPr>
          <w:rFonts w:ascii="Tahoma" w:hAnsi="Tahoma" w:cs="Tahoma"/>
          <w:sz w:val="24"/>
          <w:szCs w:val="24"/>
        </w:rPr>
        <w:t>osnažena svijest šire javnosti o rodnoj ravnopravnosti i p</w:t>
      </w:r>
      <w:r w:rsidRPr="00D96389">
        <w:rPr>
          <w:rFonts w:ascii="Tahoma" w:hAnsi="Tahoma" w:cs="Tahoma"/>
          <w:sz w:val="24"/>
          <w:szCs w:val="24"/>
        </w:rPr>
        <w:t>revencij</w:t>
      </w:r>
      <w:r w:rsidRPr="00F71ACF">
        <w:rPr>
          <w:rFonts w:ascii="Tahoma" w:hAnsi="Tahoma" w:cs="Tahoma"/>
          <w:sz w:val="24"/>
          <w:szCs w:val="24"/>
        </w:rPr>
        <w:t>i</w:t>
      </w:r>
      <w:r w:rsidRPr="00D96389">
        <w:rPr>
          <w:rFonts w:ascii="Tahoma" w:hAnsi="Tahoma" w:cs="Tahoma"/>
          <w:sz w:val="24"/>
          <w:szCs w:val="24"/>
        </w:rPr>
        <w:t xml:space="preserve"> rodno zasnovanog nasilja</w:t>
      </w:r>
      <w:r w:rsidRPr="00F71ACF">
        <w:rPr>
          <w:rFonts w:ascii="Tahoma" w:hAnsi="Tahoma" w:cs="Tahoma"/>
          <w:sz w:val="24"/>
          <w:szCs w:val="24"/>
        </w:rPr>
        <w:t>.</w:t>
      </w:r>
    </w:p>
    <w:p w14:paraId="3838D8A8" w14:textId="27B5EC7D" w:rsidR="00733489" w:rsidRPr="001B29E4" w:rsidRDefault="001B29E4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Tokom dođadjaja k</w:t>
      </w:r>
      <w:r w:rsidR="00733489" w:rsidRPr="001B29E4">
        <w:rPr>
          <w:rFonts w:ascii="Tahoma" w:hAnsi="Tahoma" w:cs="Tahoma"/>
          <w:sz w:val="24"/>
          <w:szCs w:val="24"/>
        </w:rPr>
        <w:t>orisnice projekta podijelile su svoja iskustva i utiske. Safeta Hodžić je istakla: „Ovaj projekat mi je otvorio oči da nikad nije kasno da se nešto počne.“ Refadija Sahiti je dodala: „Žena može sve ako hoće… i da iskoristi priliku koja joj se ukaže.“</w:t>
      </w:r>
    </w:p>
    <w:p w14:paraId="77DC6FE2" w14:textId="77777777" w:rsidR="00733489" w:rsidRPr="00EB0736" w:rsidRDefault="00733489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EB0736">
        <w:rPr>
          <w:rFonts w:ascii="Tahoma" w:hAnsi="Tahoma" w:cs="Tahoma"/>
          <w:sz w:val="24"/>
          <w:szCs w:val="24"/>
        </w:rPr>
        <w:t>Predsjednica Skupštine opštine Nikšić, Milica Lalatović Žižić, istakla je važnost zajedničkog djelovanja protiv nasilja nad ženama:</w:t>
      </w:r>
      <w:r w:rsidRPr="00F71ACF">
        <w:rPr>
          <w:rFonts w:ascii="Tahoma" w:hAnsi="Tahoma" w:cs="Tahoma"/>
          <w:sz w:val="24"/>
          <w:szCs w:val="24"/>
        </w:rPr>
        <w:t xml:space="preserve"> „Opština Nikšić će, i nadalje, u najvećoj mjeri  mogućeg biti partner svima koje se bore protiv ovog zla. Takođe, kroz razne programe nastavićemo da podržavamo žene i žensko preduzetništvo, duboko svjesni činjenica da je ekonomska nezavisnost žena jedan od najvažnijih preduslova za suštinsku ravnopravnost polova i poštovanje prava žena, put ka njenoj punoj, ličnoj slobodi.“ </w:t>
      </w:r>
      <w:r w:rsidRPr="00EB0736">
        <w:rPr>
          <w:rFonts w:ascii="Tahoma" w:hAnsi="Tahoma" w:cs="Tahoma"/>
          <w:sz w:val="24"/>
          <w:szCs w:val="24"/>
        </w:rPr>
        <w:t>Podsjetila je da Crna Gora, kao jedna od potpisnica Istanbulske konvencije, ima obavezu da stvori društvo u kojem žene ne žive pod sjenkom straha. Nikšić, kako je naglasila, ostaje pouzdan partner u borbi protiv nasilja i podršci ženskom preduzetništvu.</w:t>
      </w:r>
    </w:p>
    <w:p w14:paraId="17FD12FC" w14:textId="0DE46231" w:rsidR="00733489" w:rsidRPr="00F71ACF" w:rsidRDefault="00733489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EB0736">
        <w:rPr>
          <w:rFonts w:ascii="Tahoma" w:hAnsi="Tahoma" w:cs="Tahoma"/>
          <w:sz w:val="24"/>
          <w:szCs w:val="24"/>
        </w:rPr>
        <w:t xml:space="preserve">Panel koji je moderirala </w:t>
      </w:r>
      <w:r w:rsidRPr="00F71ACF">
        <w:rPr>
          <w:rFonts w:ascii="Tahoma" w:hAnsi="Tahoma" w:cs="Tahoma"/>
          <w:sz w:val="24"/>
          <w:szCs w:val="24"/>
        </w:rPr>
        <w:t xml:space="preserve">mr </w:t>
      </w:r>
      <w:r w:rsidRPr="00EB0736">
        <w:rPr>
          <w:rFonts w:ascii="Tahoma" w:hAnsi="Tahoma" w:cs="Tahoma"/>
          <w:sz w:val="24"/>
          <w:szCs w:val="24"/>
        </w:rPr>
        <w:t>Ivana Raščanin Radičević okupio je stručnjakinje iz različitih sektora:</w:t>
      </w:r>
      <w:r w:rsidRPr="00F71ACF">
        <w:rPr>
          <w:rFonts w:ascii="Tahoma" w:hAnsi="Tahoma" w:cs="Tahoma"/>
          <w:sz w:val="24"/>
          <w:szCs w:val="24"/>
        </w:rPr>
        <w:t xml:space="preserve"> </w:t>
      </w:r>
      <w:r w:rsidRPr="00EB0736">
        <w:rPr>
          <w:rFonts w:ascii="Tahoma" w:hAnsi="Tahoma" w:cs="Tahoma"/>
          <w:sz w:val="24"/>
          <w:szCs w:val="24"/>
        </w:rPr>
        <w:t>Biljana Vučetić (Ministarstvo rada</w:t>
      </w:r>
      <w:r w:rsidRPr="00F71ACF"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- </w:t>
      </w:r>
      <w:r w:rsidRPr="00F71ACF">
        <w:rPr>
          <w:rFonts w:ascii="Tahoma" w:hAnsi="Tahoma" w:cs="Tahoma"/>
          <w:sz w:val="24"/>
          <w:szCs w:val="24"/>
        </w:rPr>
        <w:t>v.d. generalne direktorice Direktorata za socijalno preduzetništvo, volonterizam i saradnju sa civilnim sektorom</w:t>
      </w:r>
      <w:r w:rsidRPr="00EB0736">
        <w:rPr>
          <w:rFonts w:ascii="Tahoma" w:hAnsi="Tahoma" w:cs="Tahoma"/>
          <w:sz w:val="24"/>
          <w:szCs w:val="24"/>
        </w:rPr>
        <w:t>)</w:t>
      </w:r>
      <w:r w:rsidRPr="00F71ACF">
        <w:rPr>
          <w:rFonts w:ascii="Tahoma" w:hAnsi="Tahoma" w:cs="Tahoma"/>
          <w:sz w:val="24"/>
          <w:szCs w:val="24"/>
        </w:rPr>
        <w:t xml:space="preserve">, </w:t>
      </w:r>
      <w:r w:rsidRPr="00EB0736">
        <w:rPr>
          <w:rFonts w:ascii="Tahoma" w:hAnsi="Tahoma" w:cs="Tahoma"/>
          <w:sz w:val="24"/>
          <w:szCs w:val="24"/>
        </w:rPr>
        <w:t>Gordana Čolaković (Opština Nikšić</w:t>
      </w:r>
      <w:r w:rsidRPr="00F71ACF"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</w:t>
      </w:r>
      <w:r w:rsidRPr="00F71ACF">
        <w:rPr>
          <w:rFonts w:ascii="Tahoma" w:hAnsi="Tahoma" w:cs="Tahoma"/>
          <w:sz w:val="24"/>
          <w:szCs w:val="24"/>
        </w:rPr>
        <w:t xml:space="preserve">– </w:t>
      </w:r>
      <w:r w:rsidR="001B29E4">
        <w:rPr>
          <w:rFonts w:ascii="Tahoma" w:hAnsi="Tahoma" w:cs="Tahoma"/>
          <w:sz w:val="24"/>
          <w:szCs w:val="24"/>
        </w:rPr>
        <w:t xml:space="preserve">rukovoditeljka odjeljenja za preduzetništvo i razvoj u </w:t>
      </w:r>
      <w:r w:rsidRPr="00F71ACF">
        <w:rPr>
          <w:rFonts w:ascii="Tahoma" w:hAnsi="Tahoma" w:cs="Tahoma"/>
          <w:sz w:val="24"/>
          <w:szCs w:val="24"/>
        </w:rPr>
        <w:lastRenderedPageBreak/>
        <w:t>Sekretarijat</w:t>
      </w:r>
      <w:r w:rsidR="001B29E4">
        <w:rPr>
          <w:rFonts w:ascii="Tahoma" w:hAnsi="Tahoma" w:cs="Tahoma"/>
          <w:sz w:val="24"/>
          <w:szCs w:val="24"/>
        </w:rPr>
        <w:t>u</w:t>
      </w:r>
      <w:r w:rsidRPr="00F71ACF">
        <w:rPr>
          <w:rFonts w:ascii="Tahoma" w:hAnsi="Tahoma" w:cs="Tahoma"/>
          <w:sz w:val="24"/>
          <w:szCs w:val="24"/>
        </w:rPr>
        <w:t xml:space="preserve"> za finansije, preduzetništvo i razvoj</w:t>
      </w:r>
      <w:r w:rsidRPr="00EB0736">
        <w:rPr>
          <w:rFonts w:ascii="Tahoma" w:hAnsi="Tahoma" w:cs="Tahoma"/>
          <w:sz w:val="24"/>
          <w:szCs w:val="24"/>
        </w:rPr>
        <w:t>)</w:t>
      </w:r>
      <w:r w:rsidRPr="00F71ACF">
        <w:rPr>
          <w:rFonts w:ascii="Tahoma" w:hAnsi="Tahoma" w:cs="Tahoma"/>
          <w:sz w:val="24"/>
          <w:szCs w:val="24"/>
        </w:rPr>
        <w:t xml:space="preserve"> i </w:t>
      </w:r>
      <w:r w:rsidRPr="00EB0736">
        <w:rPr>
          <w:rFonts w:ascii="Tahoma" w:hAnsi="Tahoma" w:cs="Tahoma"/>
          <w:sz w:val="24"/>
          <w:szCs w:val="24"/>
        </w:rPr>
        <w:t>Emilija Jukić (</w:t>
      </w:r>
      <w:r w:rsidR="001B29E4">
        <w:rPr>
          <w:rFonts w:ascii="Tahoma" w:hAnsi="Tahoma" w:cs="Tahoma"/>
          <w:sz w:val="24"/>
          <w:szCs w:val="24"/>
        </w:rPr>
        <w:t xml:space="preserve">izvršna direktorica </w:t>
      </w:r>
      <w:r w:rsidRPr="00F71ACF">
        <w:rPr>
          <w:rFonts w:ascii="Tahoma" w:hAnsi="Tahoma" w:cs="Tahoma"/>
          <w:sz w:val="24"/>
          <w:szCs w:val="24"/>
        </w:rPr>
        <w:t>NVU „Sklonište za žene i djecu žrtve nasilja“ LEA Bar</w:t>
      </w:r>
      <w:r w:rsidRPr="00EB0736">
        <w:rPr>
          <w:rFonts w:ascii="Tahoma" w:hAnsi="Tahoma" w:cs="Tahoma"/>
          <w:sz w:val="24"/>
          <w:szCs w:val="24"/>
        </w:rPr>
        <w:t>)</w:t>
      </w:r>
      <w:r w:rsidRPr="00F71ACF">
        <w:rPr>
          <w:rFonts w:ascii="Tahoma" w:hAnsi="Tahoma" w:cs="Tahoma"/>
          <w:sz w:val="24"/>
          <w:szCs w:val="24"/>
        </w:rPr>
        <w:t xml:space="preserve">. </w:t>
      </w:r>
      <w:r w:rsidRPr="00EB0736">
        <w:rPr>
          <w:rFonts w:ascii="Tahoma" w:hAnsi="Tahoma" w:cs="Tahoma"/>
          <w:sz w:val="24"/>
          <w:szCs w:val="24"/>
        </w:rPr>
        <w:t>Diskusija je otvorila važne teme o zakonodavnim okvirima, socijalnom preduzetništvu i sistemima podrške žrtvama nasilja.</w:t>
      </w:r>
    </w:p>
    <w:p w14:paraId="14A82DBE" w14:textId="0CAF6FBA" w:rsidR="00733489" w:rsidRPr="00F71ACF" w:rsidRDefault="00733489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71ACF">
        <w:rPr>
          <w:rFonts w:ascii="Tahoma" w:hAnsi="Tahoma" w:cs="Tahoma"/>
          <w:sz w:val="24"/>
          <w:szCs w:val="24"/>
        </w:rPr>
        <w:t>Događaj je dodatno obogaćen muzičkim nastupom</w:t>
      </w:r>
      <w:r w:rsidR="001B29E4">
        <w:rPr>
          <w:rFonts w:ascii="Tahoma" w:hAnsi="Tahoma" w:cs="Tahoma"/>
          <w:sz w:val="24"/>
          <w:szCs w:val="24"/>
        </w:rPr>
        <w:t xml:space="preserve"> Backović Andrije, </w:t>
      </w:r>
      <w:r w:rsidRPr="00F71ACF">
        <w:rPr>
          <w:rFonts w:ascii="Tahoma" w:hAnsi="Tahoma" w:cs="Tahoma"/>
          <w:sz w:val="24"/>
          <w:szCs w:val="24"/>
        </w:rPr>
        <w:t xml:space="preserve"> učenika Muzičke škole „Dara Čokorilo“, koji je svojim talentom unijeo emociju i svečanost u atmosferu.</w:t>
      </w:r>
    </w:p>
    <w:p w14:paraId="12EF8893" w14:textId="77777777" w:rsidR="00733489" w:rsidRPr="00EB0736" w:rsidRDefault="00733489" w:rsidP="007334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71ACF">
        <w:rPr>
          <w:rFonts w:ascii="Tahoma" w:hAnsi="Tahoma" w:cs="Tahoma"/>
          <w:sz w:val="24"/>
          <w:szCs w:val="24"/>
        </w:rPr>
        <w:t>EKOS projekat je pokazao da promjene počinju edukacijom, ekonomskim osnaživanjem i solidarnošću. Poruka iz Nikšića je jasna – borba protiv nasilja nad ženama mora biti zajednička, odlučna i trajna.</w:t>
      </w:r>
    </w:p>
    <w:p w14:paraId="363AA00A" w14:textId="77777777" w:rsidR="00723A64" w:rsidRPr="004B76E4" w:rsidRDefault="00723A64" w:rsidP="004B76E4"/>
    <w:sectPr w:rsidR="00723A64" w:rsidRPr="004B76E4" w:rsidSect="004B76E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54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8609" w14:textId="77777777" w:rsidR="00F243C5" w:rsidRDefault="00F243C5" w:rsidP="00906294">
      <w:pPr>
        <w:spacing w:after="0" w:line="240" w:lineRule="auto"/>
      </w:pPr>
      <w:r>
        <w:separator/>
      </w:r>
    </w:p>
  </w:endnote>
  <w:endnote w:type="continuationSeparator" w:id="0">
    <w:p w14:paraId="729F89C8" w14:textId="77777777" w:rsidR="00F243C5" w:rsidRDefault="00F243C5" w:rsidP="0090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3D4D" w14:textId="77777777" w:rsidR="004B76E4" w:rsidRDefault="004B76E4">
    <w:pPr>
      <w:pStyle w:val="Footer"/>
    </w:pPr>
  </w:p>
  <w:p w14:paraId="762E8CE2" w14:textId="0E73A4F6" w:rsidR="004B76E4" w:rsidRDefault="00733489">
    <w:pPr>
      <w:pStyle w:val="Footer"/>
    </w:pPr>
    <w:r>
      <w:rPr>
        <w:noProof/>
      </w:rPr>
      <w:drawing>
        <wp:inline distT="0" distB="0" distL="0" distR="0" wp14:anchorId="6967AFA9" wp14:editId="425693DF">
          <wp:extent cx="5759450" cy="593725"/>
          <wp:effectExtent l="0" t="0" r="0" b="0"/>
          <wp:docPr id="188564899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FB91A" w14:textId="77777777" w:rsidR="004B76E4" w:rsidRDefault="004B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D8DC" w14:textId="77777777" w:rsidR="00F243C5" w:rsidRDefault="00F243C5" w:rsidP="00906294">
      <w:pPr>
        <w:spacing w:after="0" w:line="240" w:lineRule="auto"/>
      </w:pPr>
      <w:r>
        <w:separator/>
      </w:r>
    </w:p>
  </w:footnote>
  <w:footnote w:type="continuationSeparator" w:id="0">
    <w:p w14:paraId="58C98E7A" w14:textId="77777777" w:rsidR="00F243C5" w:rsidRDefault="00F243C5" w:rsidP="0090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4CBC" w14:textId="77777777" w:rsidR="00906294" w:rsidRDefault="00000000">
    <w:pPr>
      <w:pStyle w:val="Header"/>
    </w:pPr>
    <w:r>
      <w:rPr>
        <w:noProof/>
        <w:lang w:eastAsia="sl-SI"/>
      </w:rPr>
      <w:pict w14:anchorId="75D9B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6313" o:spid="_x0000_s104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slika-pokoncen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AF7D" w14:textId="208543AC" w:rsidR="00073255" w:rsidRDefault="00733489">
    <w:pPr>
      <w:pStyle w:val="Header"/>
    </w:pPr>
    <w:r>
      <w:rPr>
        <w:noProof/>
      </w:rPr>
      <w:drawing>
        <wp:inline distT="0" distB="0" distL="0" distR="0" wp14:anchorId="3B4CB1AB" wp14:editId="74594A53">
          <wp:extent cx="5745480" cy="852805"/>
          <wp:effectExtent l="0" t="0" r="7620" b="4445"/>
          <wp:docPr id="4965588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11392" w14:textId="77777777" w:rsidR="00073255" w:rsidRDefault="00000000">
    <w:pPr>
      <w:pStyle w:val="Header"/>
    </w:pPr>
    <w:r>
      <w:rPr>
        <w:noProof/>
        <w:lang w:eastAsia="sl-SI"/>
      </w:rPr>
      <w:pict w14:anchorId="0848B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6314" o:spid="_x0000_s1048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slika-pokoncen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ABCF" w14:textId="77777777" w:rsidR="00906294" w:rsidRDefault="00000000">
    <w:pPr>
      <w:pStyle w:val="Header"/>
    </w:pPr>
    <w:r>
      <w:rPr>
        <w:noProof/>
        <w:lang w:eastAsia="sl-SI"/>
      </w:rPr>
      <w:pict w14:anchorId="49CAD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86312" o:spid="_x0000_s104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slika-pokoncen-0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94"/>
    <w:rsid w:val="00073255"/>
    <w:rsid w:val="001B29E4"/>
    <w:rsid w:val="0034243D"/>
    <w:rsid w:val="003B61DD"/>
    <w:rsid w:val="00446D76"/>
    <w:rsid w:val="004B76E4"/>
    <w:rsid w:val="00501A34"/>
    <w:rsid w:val="00594221"/>
    <w:rsid w:val="005A5519"/>
    <w:rsid w:val="006C40B5"/>
    <w:rsid w:val="00723A64"/>
    <w:rsid w:val="00733489"/>
    <w:rsid w:val="00847C4B"/>
    <w:rsid w:val="00851D5B"/>
    <w:rsid w:val="00906294"/>
    <w:rsid w:val="00A84163"/>
    <w:rsid w:val="00B01FCC"/>
    <w:rsid w:val="00B92F85"/>
    <w:rsid w:val="00CF173A"/>
    <w:rsid w:val="00DA32A5"/>
    <w:rsid w:val="00E73ED1"/>
    <w:rsid w:val="00F2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29266"/>
  <w15:chartTrackingRefBased/>
  <w15:docId w15:val="{D4394E26-509E-4C7B-BDC9-DC8E40A3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294"/>
  </w:style>
  <w:style w:type="paragraph" w:styleId="Footer">
    <w:name w:val="footer"/>
    <w:basedOn w:val="Normal"/>
    <w:link w:val="FooterChar"/>
    <w:uiPriority w:val="99"/>
    <w:unhideWhenUsed/>
    <w:rsid w:val="0090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294"/>
  </w:style>
  <w:style w:type="character" w:styleId="Hyperlink">
    <w:name w:val="Hyperlink"/>
    <w:basedOn w:val="DefaultParagraphFont"/>
    <w:uiPriority w:val="99"/>
    <w:unhideWhenUsed/>
    <w:rsid w:val="00733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uimpuls.m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avod-krog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z.gov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C52819-8558-43F4-9BDD-C7370953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Violeta Mrkic</cp:lastModifiedBy>
  <cp:revision>4</cp:revision>
  <dcterms:created xsi:type="dcterms:W3CDTF">2025-09-19T09:19:00Z</dcterms:created>
  <dcterms:modified xsi:type="dcterms:W3CDTF">2025-09-22T09:54:00Z</dcterms:modified>
</cp:coreProperties>
</file>